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2D6B9CE" wp14:paraId="340A6DA8" wp14:textId="21A6CAFE">
      <w:pPr>
        <w:spacing w:after="0" w:line="24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2D6B9CE" w:rsidR="6A1C3EE4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Entidad:</w:t>
      </w:r>
      <w:r w:rsidRPr="62D6B9CE" w:rsidR="6A1C3EE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Comunidad de Aguas Tenisca</w:t>
      </w:r>
    </w:p>
    <w:p xmlns:wp14="http://schemas.microsoft.com/office/word/2010/wordml" w:rsidP="62D6B9CE" wp14:paraId="097DF75B" wp14:textId="7571169B">
      <w:pPr>
        <w:spacing w:after="0" w:line="24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2D6B9CE" w:rsidR="6A1C3EE4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Sección:</w:t>
      </w:r>
      <w:r w:rsidRPr="62D6B9CE" w:rsidR="6A1C3EE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62D6B9CE" w:rsidR="6A1C3EE4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Convenios y Encomiendas de Gestion</w:t>
      </w:r>
    </w:p>
    <w:p xmlns:wp14="http://schemas.microsoft.com/office/word/2010/wordml" w:rsidP="62D6B9CE" wp14:paraId="644524C6" wp14:textId="73AC7F43">
      <w:pPr>
        <w:pStyle w:val="Normal"/>
        <w:spacing w:after="0" w:line="240" w:lineRule="auto"/>
        <w:rPr>
          <w:rFonts w:ascii="Roboto" w:hAnsi="Roboto" w:eastAsia="Roboto" w:cs="Roboto"/>
          <w:noProof w:val="0"/>
          <w:sz w:val="24"/>
          <w:szCs w:val="24"/>
          <w:lang w:val="es-ES"/>
        </w:rPr>
      </w:pPr>
      <w:r w:rsidRPr="62D6B9CE" w:rsidR="6A1C3EE4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URL original:</w:t>
      </w:r>
      <w:r w:rsidRPr="62D6B9CE" w:rsidR="6A1C3EE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hyperlink r:id="Radbd45f8d1784c4e">
        <w:r w:rsidRPr="62D6B9CE" w:rsidR="6A1C3EE4">
          <w:rPr>
            <w:rStyle w:val="Hyperlink"/>
            <w:rFonts w:ascii="Roboto" w:hAnsi="Roboto" w:eastAsia="Roboto" w:cs="Roboto"/>
            <w:noProof w:val="0"/>
            <w:sz w:val="24"/>
            <w:szCs w:val="24"/>
            <w:lang w:val="es-ES"/>
          </w:rPr>
          <w:t>Convenios y Encomiendas de Gestión – Tenisca</w:t>
        </w:r>
      </w:hyperlink>
    </w:p>
    <w:p xmlns:wp14="http://schemas.microsoft.com/office/word/2010/wordml" w:rsidP="62D6B9CE" wp14:paraId="531E3C83" wp14:textId="7850D2EF">
      <w:pPr>
        <w:spacing w:after="0" w:line="24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2D6B9CE" w:rsidR="6A1C3EE4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Fecha de elaboración:</w:t>
      </w:r>
      <w:r w:rsidRPr="62D6B9CE" w:rsidR="6A1C3EE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11/12/2025</w:t>
      </w:r>
    </w:p>
    <w:p xmlns:wp14="http://schemas.microsoft.com/office/word/2010/wordml" w:rsidP="62D6B9CE" wp14:paraId="11C2546F" wp14:textId="5A5270E3">
      <w:pPr>
        <w:spacing w:after="0" w:line="24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62D6B9CE" wp14:paraId="0D49E6D0" wp14:textId="37882AFB">
      <w:pPr>
        <w:spacing w:after="0" w:line="240" w:lineRule="auto"/>
        <w:jc w:val="both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62D6B9CE" w:rsidR="6A1C3EE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Este documento recoge la información publicada en el Portal de Transparencia de la Comunidad de Aguas Tenisca en la sección “[Nombre de la sección]” correspondiente a [breve descripción].</w:t>
      </w:r>
      <w:r>
        <w:br/>
      </w:r>
      <w:r w:rsidRPr="62D6B9CE" w:rsidR="6A1C3EE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Se genera en cumplimiento de los requisitos de publicidad activa establecidos por la </w:t>
      </w:r>
      <w:r w:rsidRPr="62D6B9CE" w:rsidR="6A1C3EE4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Ley 12/2014, de 26 de diciembre, de transparencia y de acceso a la información pública de Canarias</w:t>
      </w:r>
      <w:r w:rsidRPr="62D6B9CE" w:rsidR="6A1C3EE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, y según las recomendaciones de formatos reutilizables (PDF con texto, Word (.docx) y ODT).</w:t>
      </w:r>
    </w:p>
    <w:p xmlns:wp14="http://schemas.microsoft.com/office/word/2010/wordml" w:rsidP="62D6B9CE" wp14:paraId="17B1CC2A" wp14:textId="6919709E">
      <w:pPr>
        <w:spacing w:after="0" w:line="24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62D6B9CE" wp14:paraId="13F72508" wp14:textId="5ECB5433">
      <w:pPr>
        <w:spacing w:beforeAutospacing="on" w:afterAutospacing="on" w:line="24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2D6B9CE" w:rsidR="6A1C3EE4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TEXTO DE LA SECCIÓN:</w:t>
      </w:r>
    </w:p>
    <w:p xmlns:wp14="http://schemas.microsoft.com/office/word/2010/wordml" w:rsidP="62D6B9CE" wp14:paraId="0C8046F5" wp14:textId="473EADE2">
      <w:pPr>
        <w:spacing w:beforeAutospacing="on" w:afterAutospacing="on" w:line="240" w:lineRule="auto"/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62D6B9CE" wp14:paraId="4EA3A889" wp14:textId="40491521">
      <w:pPr>
        <w:pStyle w:val="Heading5"/>
        <w:spacing w:before="0" w:beforeAutospacing="off" w:after="0" w:afterAutospacing="off"/>
        <w:ind w:left="810" w:right="810"/>
      </w:pPr>
      <w:r w:rsidRPr="62D6B9CE" w:rsidR="44913E79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6EC1E4"/>
          <w:sz w:val="24"/>
          <w:szCs w:val="24"/>
          <w:lang w:val="es-ES"/>
        </w:rPr>
        <w:t>Actualizado a fecha de 24 de Noviembre de 2025:</w:t>
      </w:r>
    </w:p>
    <w:p xmlns:wp14="http://schemas.microsoft.com/office/word/2010/wordml" w:rsidP="62D6B9CE" wp14:paraId="6C0021E2" wp14:textId="31C98085">
      <w:pPr>
        <w:pStyle w:val="Heading4"/>
        <w:spacing w:before="0" w:beforeAutospacing="off" w:after="0" w:afterAutospacing="off"/>
        <w:ind w:left="810" w:right="810"/>
      </w:pPr>
      <w:r w:rsidRPr="62D6B9CE" w:rsidR="44913E79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6EC1E4"/>
          <w:sz w:val="24"/>
          <w:szCs w:val="24"/>
          <w:lang w:val="es-ES"/>
        </w:rPr>
        <w:t>Denominación y objeto; duración, importe de licitación y de adjudicación, procedimiento utilizado, instrumentos a través de los que, en su caso, se haya publicitado; número de licitadores/ras participantes en el procedimiento, e identidad de las personas o entidades a las que se adjudica el contrato.</w:t>
      </w:r>
    </w:p>
    <w:p xmlns:wp14="http://schemas.microsoft.com/office/word/2010/wordml" w:rsidP="62D6B9CE" wp14:paraId="68AAA77B" wp14:textId="745921E0">
      <w:pPr>
        <w:spacing w:before="0" w:beforeAutospacing="off" w:after="216" w:afterAutospacing="off"/>
        <w:ind w:left="810" w:right="810"/>
      </w:pPr>
      <w:r w:rsidRPr="62D6B9CE" w:rsidR="44913E7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7A7A7A"/>
          <w:sz w:val="24"/>
          <w:szCs w:val="24"/>
          <w:lang w:val="es-ES"/>
        </w:rPr>
        <w:t>No hay convenios con administraciones públicas para 2023 y 2024</w:t>
      </w:r>
    </w:p>
    <w:p xmlns:wp14="http://schemas.microsoft.com/office/word/2010/wordml" w:rsidP="62D6B9CE" wp14:paraId="1E563198" wp14:textId="329EFAF7">
      <w:pPr>
        <w:spacing w:before="0" w:beforeAutospacing="off" w:after="216" w:afterAutospacing="off"/>
        <w:ind w:left="810" w:right="810"/>
      </w:pPr>
      <w:r w:rsidRPr="62D6B9CE" w:rsidR="44913E7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7A7A7A"/>
          <w:sz w:val="24"/>
          <w:szCs w:val="24"/>
          <w:lang w:val="es-ES"/>
        </w:rPr>
        <w:t>No ha habido modificaciones realizadas durante la vigencia</w:t>
      </w:r>
    </w:p>
    <w:p xmlns:wp14="http://schemas.microsoft.com/office/word/2010/wordml" w:rsidP="62D6B9CE" wp14:paraId="4C3C77FE" wp14:textId="5648D92C">
      <w:pPr>
        <w:spacing w:beforeAutospacing="on" w:afterAutospacing="on" w:line="240" w:lineRule="auto"/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62D6B9CE" wp14:paraId="3C780DAF" wp14:textId="760D9AD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p14:paraId="5C1A07E2" wp14:textId="3CF57047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1EDBA7"/>
    <w:rsid w:val="081EDBA7"/>
    <w:rsid w:val="44913E79"/>
    <w:rsid w:val="45C0B546"/>
    <w:rsid w:val="62D6B9CE"/>
    <w:rsid w:val="6A1C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EDBA7"/>
  <w15:chartTrackingRefBased/>
  <w15:docId w15:val="{95F568CA-5EDC-4A21-98C4-79218F034C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2D6B9CE"/>
    <w:rPr>
      <w:color w:val="467886"/>
      <w:u w:val="single"/>
    </w:rPr>
  </w:style>
  <w:style w:type="paragraph" w:styleId="Heading5">
    <w:uiPriority w:val="9"/>
    <w:name w:val="heading 5"/>
    <w:basedOn w:val="Normal"/>
    <w:next w:val="Normal"/>
    <w:unhideWhenUsed/>
    <w:qFormat/>
    <w:rsid w:val="62D6B9CE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Heading4">
    <w:uiPriority w:val="9"/>
    <w:name w:val="heading 4"/>
    <w:basedOn w:val="Normal"/>
    <w:next w:val="Normal"/>
    <w:unhideWhenUsed/>
    <w:qFormat/>
    <w:rsid w:val="62D6B9CE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adbd45f8d1784c4e" Type="http://schemas.openxmlformats.org/officeDocument/2006/relationships/hyperlink" Target="https://tenisca.es/convenios/" TargetMode="Externa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4BBE3BDF95EE4EB6E571F288E7EDA5" ma:contentTypeVersion="12" ma:contentTypeDescription="Crear nuevo documento." ma:contentTypeScope="" ma:versionID="39c7ce6b6157c4e505f43ccea63871bb">
  <xsd:schema xmlns:xsd="http://www.w3.org/2001/XMLSchema" xmlns:xs="http://www.w3.org/2001/XMLSchema" xmlns:p="http://schemas.microsoft.com/office/2006/metadata/properties" xmlns:ns2="858a3d3d-d8b9-4580-ba3e-c4440da8b1dd" xmlns:ns3="586d673a-71c5-4d1d-9681-6cbcb18fab19" targetNamespace="http://schemas.microsoft.com/office/2006/metadata/properties" ma:root="true" ma:fieldsID="789e92ad8893c05abdf302279f173bfc" ns2:_="" ns3:_="">
    <xsd:import namespace="858a3d3d-d8b9-4580-ba3e-c4440da8b1dd"/>
    <xsd:import namespace="586d673a-71c5-4d1d-9681-6cbcb18fa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a3d3d-d8b9-4580-ba3e-c4440da8b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afd1cbef-4039-409d-9b8f-6031f7d221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d673a-71c5-4d1d-9681-6cbcb18fab1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d3cd46-96a3-4ae9-b6f0-6f48ba0badfc}" ma:internalName="TaxCatchAll" ma:showField="CatchAllData" ma:web="586d673a-71c5-4d1d-9681-6cbcb18fa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6d673a-71c5-4d1d-9681-6cbcb18fab19" xsi:nil="true"/>
    <lcf76f155ced4ddcb4097134ff3c332f xmlns="858a3d3d-d8b9-4580-ba3e-c4440da8b1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1EB167-2773-4F38-9C07-AEE6095FBBBE}"/>
</file>

<file path=customXml/itemProps2.xml><?xml version="1.0" encoding="utf-8"?>
<ds:datastoreItem xmlns:ds="http://schemas.openxmlformats.org/officeDocument/2006/customXml" ds:itemID="{F049AA4F-3890-4F3B-9883-BE4003843BCF}"/>
</file>

<file path=customXml/itemProps3.xml><?xml version="1.0" encoding="utf-8"?>
<ds:datastoreItem xmlns:ds="http://schemas.openxmlformats.org/officeDocument/2006/customXml" ds:itemID="{ED2D7E79-CDFF-4E4F-B363-A356970FD7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Mar Sánchez García</dc:creator>
  <cp:keywords/>
  <dc:description/>
  <cp:lastModifiedBy>María del Mar Sánchez García</cp:lastModifiedBy>
  <dcterms:created xsi:type="dcterms:W3CDTF">2025-12-11T11:12:39Z</dcterms:created>
  <dcterms:modified xsi:type="dcterms:W3CDTF">2025-12-11T11:14:00Z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0x010100094BBE3BDF95EE4EB6E571F288E7EDA5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